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0" w:name="bookmark0"/>
      <w:r w:rsidRPr="001F53B8">
        <w:rPr>
          <w:rFonts w:ascii="Times New Roman" w:eastAsia="Arial Unicode MS" w:hAnsi="Times New Roman" w:cs="Times New Roman"/>
          <w:b/>
          <w:sz w:val="24"/>
          <w:szCs w:val="24"/>
        </w:rPr>
        <w:t xml:space="preserve">Государственная комиссия </w:t>
      </w: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F53B8">
        <w:rPr>
          <w:rFonts w:ascii="Times New Roman" w:eastAsia="Arial Unicode MS" w:hAnsi="Times New Roman" w:cs="Times New Roman"/>
          <w:b/>
          <w:sz w:val="24"/>
          <w:szCs w:val="24"/>
        </w:rPr>
        <w:t xml:space="preserve">по химическим средствам борьбы с вредителями, </w:t>
      </w: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F53B8">
        <w:rPr>
          <w:rFonts w:ascii="Times New Roman" w:eastAsia="Arial Unicode MS" w:hAnsi="Times New Roman" w:cs="Times New Roman"/>
          <w:b/>
          <w:sz w:val="24"/>
          <w:szCs w:val="24"/>
        </w:rPr>
        <w:t>болезнями растений и сорняками при МСХ СССР</w:t>
      </w: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3B8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УТВЕРЖДЕНО</w:t>
      </w: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1F53B8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Заместителем Главного государствен</w:t>
      </w:r>
      <w:r w:rsidRPr="001F53B8">
        <w:rPr>
          <w:rFonts w:ascii="Times New Roman" w:eastAsia="Batang" w:hAnsi="Times New Roman" w:cs="Times New Roman"/>
          <w:sz w:val="24"/>
          <w:szCs w:val="24"/>
        </w:rPr>
        <w:softHyphen/>
        <w:t xml:space="preserve">ного  </w:t>
      </w: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3B8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санитарного врача Союза ССР.</w:t>
      </w: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F53B8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А. И. ЗА</w:t>
      </w:r>
      <w:r w:rsidR="00EE016B" w:rsidRPr="001F53B8">
        <w:rPr>
          <w:rFonts w:ascii="Times New Roman" w:eastAsia="Arial Unicode MS" w:hAnsi="Times New Roman" w:cs="Times New Roman"/>
          <w:sz w:val="24"/>
          <w:szCs w:val="24"/>
        </w:rPr>
        <w:t>Й</w:t>
      </w:r>
      <w:r w:rsidRPr="001F53B8">
        <w:rPr>
          <w:rFonts w:ascii="Times New Roman" w:eastAsia="Arial Unicode MS" w:hAnsi="Times New Roman" w:cs="Times New Roman"/>
          <w:sz w:val="24"/>
          <w:szCs w:val="24"/>
        </w:rPr>
        <w:t>ЧЕНКО</w:t>
      </w: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3B8">
        <w:rPr>
          <w:rFonts w:ascii="Times New Roman" w:eastAsia="Batang" w:hAnsi="Times New Roman" w:cs="Times New Roman"/>
          <w:b/>
          <w:sz w:val="24"/>
          <w:szCs w:val="24"/>
        </w:rPr>
        <w:t>МЕТОДЫ</w:t>
      </w:r>
    </w:p>
    <w:p w:rsidR="005357FF" w:rsidRPr="001F53B8" w:rsidRDefault="005357FF" w:rsidP="005357FF">
      <w:pPr>
        <w:keepNext/>
        <w:keepLines/>
        <w:spacing w:after="0" w:line="0" w:lineRule="atLeast"/>
        <w:jc w:val="center"/>
        <w:outlineLvl w:val="0"/>
        <w:rPr>
          <w:rFonts w:ascii="Times New Roman" w:eastAsia="Batang" w:hAnsi="Times New Roman" w:cs="Times New Roman"/>
          <w:b/>
          <w:sz w:val="24"/>
          <w:szCs w:val="24"/>
        </w:rPr>
      </w:pPr>
      <w:r w:rsidRPr="001F53B8">
        <w:rPr>
          <w:rFonts w:ascii="Times New Roman" w:eastAsia="Batang" w:hAnsi="Times New Roman" w:cs="Times New Roman"/>
          <w:b/>
          <w:sz w:val="24"/>
          <w:szCs w:val="24"/>
        </w:rPr>
        <w:t xml:space="preserve">ОПРЕДЕЛЕНИЯ МИКРОКОЛИЧЕСТВ </w:t>
      </w:r>
    </w:p>
    <w:p w:rsidR="005357FF" w:rsidRPr="001F53B8" w:rsidRDefault="005357FF" w:rsidP="005357FF">
      <w:pPr>
        <w:keepNext/>
        <w:keepLines/>
        <w:spacing w:after="0" w:line="0" w:lineRule="atLeast"/>
        <w:jc w:val="center"/>
        <w:outlineLvl w:val="0"/>
        <w:rPr>
          <w:rFonts w:ascii="Times New Roman" w:eastAsia="Batang" w:hAnsi="Times New Roman" w:cs="Times New Roman"/>
          <w:b/>
          <w:sz w:val="24"/>
          <w:szCs w:val="24"/>
        </w:rPr>
      </w:pPr>
      <w:r w:rsidRPr="001F53B8">
        <w:rPr>
          <w:rFonts w:ascii="Times New Roman" w:eastAsia="Batang" w:hAnsi="Times New Roman" w:cs="Times New Roman"/>
          <w:b/>
          <w:sz w:val="24"/>
          <w:szCs w:val="24"/>
        </w:rPr>
        <w:t xml:space="preserve">ПЕСТИЦИДОВ В ПРОДУКТАХ </w:t>
      </w:r>
    </w:p>
    <w:p w:rsidR="005357FF" w:rsidRPr="001F53B8" w:rsidRDefault="005357FF" w:rsidP="005357FF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3B8">
        <w:rPr>
          <w:rFonts w:ascii="Times New Roman" w:eastAsia="Batang" w:hAnsi="Times New Roman" w:cs="Times New Roman"/>
          <w:b/>
          <w:sz w:val="24"/>
          <w:szCs w:val="24"/>
        </w:rPr>
        <w:t xml:space="preserve">ПИТАНИЯ, КОРМАХ И </w:t>
      </w:r>
      <w:proofErr w:type="gramStart"/>
      <w:r w:rsidRPr="001F53B8">
        <w:rPr>
          <w:rFonts w:ascii="Times New Roman" w:eastAsia="Batang" w:hAnsi="Times New Roman" w:cs="Times New Roman"/>
          <w:b/>
          <w:sz w:val="24"/>
          <w:szCs w:val="24"/>
        </w:rPr>
        <w:t>ВНЕШНЕЙ</w:t>
      </w:r>
      <w:proofErr w:type="gramEnd"/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1F53B8">
        <w:rPr>
          <w:rFonts w:ascii="Times New Roman" w:eastAsia="Batang" w:hAnsi="Times New Roman" w:cs="Times New Roman"/>
          <w:b/>
          <w:sz w:val="24"/>
          <w:szCs w:val="24"/>
        </w:rPr>
        <w:t>СРЕДЕ</w:t>
      </w: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F53B8">
        <w:rPr>
          <w:rFonts w:ascii="Times New Roman" w:eastAsia="Arial Unicode MS" w:hAnsi="Times New Roman" w:cs="Times New Roman"/>
          <w:sz w:val="24"/>
          <w:szCs w:val="24"/>
        </w:rPr>
        <w:t>Часть VI (том I)</w:t>
      </w: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57FF" w:rsidRPr="001F53B8" w:rsidRDefault="005357FF" w:rsidP="005357FF">
      <w:pPr>
        <w:spacing w:after="0" w:line="0" w:lineRule="atLeast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1F53B8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Данные методики апробированы и рекомендованы</w:t>
      </w:r>
    </w:p>
    <w:p w:rsidR="005357FF" w:rsidRPr="001F53B8" w:rsidRDefault="005357FF" w:rsidP="005357FF">
      <w:pPr>
        <w:spacing w:after="0" w:line="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1F53B8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</w:t>
      </w:r>
      <w:r w:rsidR="001F53B8" w:rsidRPr="001F53B8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1F53B8">
        <w:rPr>
          <w:rFonts w:ascii="Times New Roman" w:eastAsia="Arial Unicode MS" w:hAnsi="Times New Roman" w:cs="Times New Roman"/>
          <w:sz w:val="24"/>
          <w:szCs w:val="24"/>
        </w:rPr>
        <w:t>в качестве офици</w:t>
      </w:r>
      <w:r w:rsidRPr="001F53B8"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альных группой экспертов </w:t>
      </w:r>
      <w:proofErr w:type="gramStart"/>
      <w:r w:rsidRPr="001F53B8">
        <w:rPr>
          <w:rFonts w:ascii="Times New Roman" w:eastAsia="Arial Unicode MS" w:hAnsi="Times New Roman" w:cs="Times New Roman"/>
          <w:sz w:val="24"/>
          <w:szCs w:val="24"/>
        </w:rPr>
        <w:t>при</w:t>
      </w:r>
      <w:proofErr w:type="gramEnd"/>
      <w:r w:rsidRPr="001F53B8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</w:t>
      </w: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F53B8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Гос</w:t>
      </w:r>
      <w:r w:rsidRPr="001F53B8"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комиссии по химическим средствам борьбы </w:t>
      </w:r>
      <w:proofErr w:type="gramStart"/>
      <w:r w:rsidRPr="001F53B8">
        <w:rPr>
          <w:rFonts w:ascii="Times New Roman" w:eastAsia="Arial Unicode MS" w:hAnsi="Times New Roman" w:cs="Times New Roman"/>
          <w:sz w:val="24"/>
          <w:szCs w:val="24"/>
        </w:rPr>
        <w:t>с</w:t>
      </w:r>
      <w:proofErr w:type="gramEnd"/>
      <w:r w:rsidRPr="001F53B8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</w:t>
      </w:r>
    </w:p>
    <w:p w:rsidR="005357FF" w:rsidRPr="001F53B8" w:rsidRDefault="005357FF" w:rsidP="005357FF">
      <w:pPr>
        <w:spacing w:after="0" w:line="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1F53B8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</w:t>
      </w:r>
      <w:r w:rsidR="001F53B8" w:rsidRPr="001F53B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F53B8">
        <w:rPr>
          <w:rFonts w:ascii="Times New Roman" w:eastAsia="Arial Unicode MS" w:hAnsi="Times New Roman" w:cs="Times New Roman"/>
          <w:sz w:val="24"/>
          <w:szCs w:val="24"/>
        </w:rPr>
        <w:t xml:space="preserve"> вредителями, болезнями растений и сорняками </w:t>
      </w:r>
    </w:p>
    <w:p w:rsidR="005357FF" w:rsidRPr="001F53B8" w:rsidRDefault="005357FF" w:rsidP="005357FF">
      <w:pPr>
        <w:spacing w:after="0" w:line="0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1F53B8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</w:t>
      </w:r>
      <w:r w:rsidR="001F53B8" w:rsidRPr="001F53B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F53B8">
        <w:rPr>
          <w:rFonts w:ascii="Times New Roman" w:eastAsia="Arial Unicode MS" w:hAnsi="Times New Roman" w:cs="Times New Roman"/>
          <w:sz w:val="24"/>
          <w:szCs w:val="24"/>
        </w:rPr>
        <w:t xml:space="preserve"> при МСХ СССР.</w:t>
      </w: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357FF" w:rsidRPr="001F53B8" w:rsidRDefault="005357FF" w:rsidP="005357F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102B8" w:rsidRPr="001F53B8" w:rsidRDefault="005357FF" w:rsidP="008102B8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F53B8">
        <w:rPr>
          <w:rFonts w:ascii="Times New Roman" w:eastAsia="Arial Unicode MS" w:hAnsi="Times New Roman" w:cs="Times New Roman"/>
          <w:sz w:val="24"/>
          <w:szCs w:val="24"/>
        </w:rPr>
        <w:t>Вологда — 1974</w:t>
      </w:r>
    </w:p>
    <w:p w:rsidR="00F2070B" w:rsidRDefault="00AA0423" w:rsidP="008102B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207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ГАЗО-ХРОМАТОГРАФИЧЕСКИЙ</w:t>
      </w:r>
      <w:proofErr w:type="gramEnd"/>
      <w:r w:rsidRPr="00F20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МЕТОД ОПРЕДЕЛЕНИЯ </w:t>
      </w:r>
    </w:p>
    <w:p w:rsidR="003B4A27" w:rsidRDefault="00F2070B" w:rsidP="00F2070B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а</m:t>
        </m:r>
      </m:oMath>
      <w:r w:rsidR="00AA0423" w:rsidRPr="00F20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AA0423" w:rsidRPr="003B4A27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Y</w:t>
      </w:r>
      <w:r w:rsidR="00AA0423" w:rsidRPr="00F20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-ИЗОМЕРОВ ГЕКСАХЛОРЦИКЛОГЕКСАНА </w:t>
      </w:r>
    </w:p>
    <w:p w:rsidR="00AA0423" w:rsidRDefault="00AA0423" w:rsidP="00F2070B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070B">
        <w:rPr>
          <w:rFonts w:ascii="Times New Roman" w:eastAsia="Times New Roman" w:hAnsi="Times New Roman" w:cs="Times New Roman"/>
          <w:b/>
          <w:bCs/>
          <w:sz w:val="24"/>
          <w:szCs w:val="24"/>
        </w:rPr>
        <w:t>В КОРМАХ И ПРОДУКТАХ ЖИВОТНОВОДСТВА</w:t>
      </w:r>
      <w:bookmarkEnd w:id="0"/>
    </w:p>
    <w:p w:rsidR="00A86D6D" w:rsidRPr="00F2070B" w:rsidRDefault="00A86D6D" w:rsidP="00F2070B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A0423" w:rsidRDefault="00AA0423" w:rsidP="00A86D6D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1"/>
      <w:r w:rsidRPr="00F2070B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метода</w:t>
      </w:r>
      <w:bookmarkEnd w:id="1"/>
    </w:p>
    <w:p w:rsidR="00A86D6D" w:rsidRPr="00F2070B" w:rsidRDefault="00A86D6D" w:rsidP="00A86D6D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A0423" w:rsidRPr="00F2070B" w:rsidRDefault="00AA0423" w:rsidP="00A86D6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70B">
        <w:rPr>
          <w:rFonts w:ascii="Times New Roman" w:eastAsia="Times New Roman" w:hAnsi="Times New Roman" w:cs="Times New Roman"/>
          <w:sz w:val="24"/>
          <w:szCs w:val="24"/>
        </w:rPr>
        <w:t>Метод основан на окислении органических веществ расти</w:t>
      </w:r>
      <w:r w:rsidRPr="00F2070B">
        <w:rPr>
          <w:rFonts w:ascii="Times New Roman" w:eastAsia="Times New Roman" w:hAnsi="Times New Roman" w:cs="Times New Roman"/>
          <w:sz w:val="24"/>
          <w:szCs w:val="24"/>
        </w:rPr>
        <w:softHyphen/>
        <w:t>тельного и животного происхождения серной кислотой и из</w:t>
      </w:r>
      <w:r w:rsidRPr="00F2070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влечении гексахлорана посредством перегонки с последующей экстракцией </w:t>
      </w:r>
      <w:proofErr w:type="spellStart"/>
      <w:r w:rsidRPr="00F2070B">
        <w:rPr>
          <w:rFonts w:ascii="Times New Roman" w:eastAsia="Times New Roman" w:hAnsi="Times New Roman" w:cs="Times New Roman"/>
          <w:sz w:val="24"/>
          <w:szCs w:val="24"/>
        </w:rPr>
        <w:t>гексаном</w:t>
      </w:r>
      <w:proofErr w:type="spellEnd"/>
      <w:r w:rsidRPr="00F2070B">
        <w:rPr>
          <w:rFonts w:ascii="Times New Roman" w:eastAsia="Times New Roman" w:hAnsi="Times New Roman" w:cs="Times New Roman"/>
          <w:sz w:val="24"/>
          <w:szCs w:val="24"/>
        </w:rPr>
        <w:t>. Определение изомеров</w:t>
      </w:r>
      <w:r w:rsidRPr="00F207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6D6D">
        <w:rPr>
          <w:rFonts w:ascii="Times New Roman" w:eastAsia="Times New Roman" w:hAnsi="Times New Roman" w:cs="Times New Roman"/>
          <w:bCs/>
          <w:sz w:val="24"/>
          <w:szCs w:val="24"/>
        </w:rPr>
        <w:t>ГХЦГ</w:t>
      </w:r>
      <w:r w:rsidRPr="00F2070B">
        <w:rPr>
          <w:rFonts w:ascii="Times New Roman" w:eastAsia="Times New Roman" w:hAnsi="Times New Roman" w:cs="Times New Roman"/>
          <w:sz w:val="24"/>
          <w:szCs w:val="24"/>
        </w:rPr>
        <w:t xml:space="preserve"> произво</w:t>
      </w:r>
      <w:r w:rsidRPr="00F2070B">
        <w:rPr>
          <w:rFonts w:ascii="Times New Roman" w:eastAsia="Times New Roman" w:hAnsi="Times New Roman" w:cs="Times New Roman"/>
          <w:sz w:val="24"/>
          <w:szCs w:val="24"/>
        </w:rPr>
        <w:softHyphen/>
        <w:t>дится на хроматографе с детектором по захвату электронов. Полнота извлечения пестицида достигается 100%, а чувстви</w:t>
      </w:r>
      <w:r w:rsidRPr="00F2070B">
        <w:rPr>
          <w:rFonts w:ascii="Times New Roman" w:eastAsia="Times New Roman" w:hAnsi="Times New Roman" w:cs="Times New Roman"/>
          <w:sz w:val="24"/>
          <w:szCs w:val="24"/>
        </w:rPr>
        <w:softHyphen/>
        <w:t>тельность определения — 0,004</w:t>
      </w:r>
      <w:r w:rsidRPr="00F207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мг/кг.</w:t>
      </w:r>
    </w:p>
    <w:p w:rsidR="00A86D6D" w:rsidRDefault="00A86D6D" w:rsidP="00F2070B">
      <w:pPr>
        <w:keepNext/>
        <w:keepLines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bookmark2"/>
    </w:p>
    <w:p w:rsidR="00AA0423" w:rsidRDefault="00AA0423" w:rsidP="00A86D6D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070B">
        <w:rPr>
          <w:rFonts w:ascii="Times New Roman" w:eastAsia="Times New Roman" w:hAnsi="Times New Roman" w:cs="Times New Roman"/>
          <w:b/>
          <w:bCs/>
          <w:sz w:val="24"/>
          <w:szCs w:val="24"/>
        </w:rPr>
        <w:t>Реактивы и растворы</w:t>
      </w:r>
      <w:bookmarkEnd w:id="2"/>
    </w:p>
    <w:p w:rsidR="00A86D6D" w:rsidRPr="00F2070B" w:rsidRDefault="00A86D6D" w:rsidP="00A86D6D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A0423" w:rsidRPr="00F2070B" w:rsidRDefault="00AA0423" w:rsidP="00A86D6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070B">
        <w:rPr>
          <w:rFonts w:ascii="Times New Roman" w:eastAsia="Times New Roman" w:hAnsi="Times New Roman" w:cs="Times New Roman"/>
          <w:sz w:val="24"/>
          <w:szCs w:val="24"/>
        </w:rPr>
        <w:t>Гексан</w:t>
      </w:r>
      <w:proofErr w:type="spellEnd"/>
      <w:r w:rsidRPr="00F2070B">
        <w:rPr>
          <w:rFonts w:ascii="Times New Roman" w:eastAsia="Times New Roman" w:hAnsi="Times New Roman" w:cs="Times New Roman"/>
          <w:sz w:val="24"/>
          <w:szCs w:val="24"/>
        </w:rPr>
        <w:t>, ч.д.а.</w:t>
      </w:r>
    </w:p>
    <w:p w:rsidR="00AA0423" w:rsidRPr="00F2070B" w:rsidRDefault="00AA0423" w:rsidP="00A86D6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70B">
        <w:rPr>
          <w:rFonts w:ascii="Times New Roman" w:eastAsia="Times New Roman" w:hAnsi="Times New Roman" w:cs="Times New Roman"/>
          <w:sz w:val="24"/>
          <w:szCs w:val="24"/>
        </w:rPr>
        <w:t>Серная кислота концентрированная (уд</w:t>
      </w:r>
      <w:proofErr w:type="gramStart"/>
      <w:r w:rsidRPr="00F207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20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070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2070B">
        <w:rPr>
          <w:rFonts w:ascii="Times New Roman" w:eastAsia="Times New Roman" w:hAnsi="Times New Roman" w:cs="Times New Roman"/>
          <w:sz w:val="24"/>
          <w:szCs w:val="24"/>
        </w:rPr>
        <w:t>ес 1,84).</w:t>
      </w:r>
    </w:p>
    <w:p w:rsidR="00AA0423" w:rsidRPr="00F2070B" w:rsidRDefault="00AA0423" w:rsidP="00A86D6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70B">
        <w:rPr>
          <w:rFonts w:ascii="Times New Roman" w:eastAsia="Times New Roman" w:hAnsi="Times New Roman" w:cs="Times New Roman"/>
          <w:sz w:val="24"/>
          <w:szCs w:val="24"/>
        </w:rPr>
        <w:t xml:space="preserve">Стандартный раствор </w:t>
      </w:r>
      <w:proofErr w:type="gramStart"/>
      <w:r w:rsidRPr="00F2070B">
        <w:rPr>
          <w:rFonts w:ascii="Times New Roman" w:eastAsia="Times New Roman" w:hAnsi="Times New Roman" w:cs="Times New Roman"/>
          <w:sz w:val="24"/>
          <w:szCs w:val="24"/>
        </w:rPr>
        <w:t>технического</w:t>
      </w:r>
      <w:proofErr w:type="gramEnd"/>
      <w:r w:rsidRPr="00F2070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2070B">
        <w:rPr>
          <w:rFonts w:ascii="Times New Roman" w:eastAsia="Times New Roman" w:hAnsi="Times New Roman" w:cs="Times New Roman"/>
          <w:sz w:val="24"/>
          <w:szCs w:val="24"/>
        </w:rPr>
        <w:t>у-изом</w:t>
      </w:r>
      <w:r w:rsidR="00A86D6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2070B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</w:p>
    <w:p w:rsidR="00AA0423" w:rsidRPr="00F2070B" w:rsidRDefault="00AA0423" w:rsidP="00A86D6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70B">
        <w:rPr>
          <w:rFonts w:ascii="Times New Roman" w:eastAsia="Times New Roman" w:hAnsi="Times New Roman" w:cs="Times New Roman"/>
          <w:sz w:val="24"/>
          <w:szCs w:val="24"/>
        </w:rPr>
        <w:t xml:space="preserve">ГХЦГ в </w:t>
      </w:r>
      <w:proofErr w:type="spellStart"/>
      <w:r w:rsidRPr="00F2070B">
        <w:rPr>
          <w:rFonts w:ascii="Times New Roman" w:eastAsia="Times New Roman" w:hAnsi="Times New Roman" w:cs="Times New Roman"/>
          <w:sz w:val="24"/>
          <w:szCs w:val="24"/>
        </w:rPr>
        <w:t>гексане</w:t>
      </w:r>
      <w:proofErr w:type="spellEnd"/>
      <w:r w:rsidRPr="00F2070B">
        <w:rPr>
          <w:rFonts w:ascii="Times New Roman" w:eastAsia="Times New Roman" w:hAnsi="Times New Roman" w:cs="Times New Roman"/>
          <w:sz w:val="24"/>
          <w:szCs w:val="24"/>
        </w:rPr>
        <w:t xml:space="preserve"> 1 и 0,1</w:t>
      </w:r>
      <w:r w:rsidRPr="00F207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мкг/мл.</w:t>
      </w:r>
    </w:p>
    <w:p w:rsidR="00AA0423" w:rsidRPr="00F2070B" w:rsidRDefault="00AA0423" w:rsidP="00A86D6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70B">
        <w:rPr>
          <w:rFonts w:ascii="Times New Roman" w:eastAsia="Times New Roman" w:hAnsi="Times New Roman" w:cs="Times New Roman"/>
          <w:sz w:val="24"/>
          <w:szCs w:val="24"/>
        </w:rPr>
        <w:t xml:space="preserve">Носитель </w:t>
      </w:r>
      <w:proofErr w:type="spellStart"/>
      <w:r w:rsidRPr="00F2070B">
        <w:rPr>
          <w:rFonts w:ascii="Times New Roman" w:eastAsia="Times New Roman" w:hAnsi="Times New Roman" w:cs="Times New Roman"/>
          <w:sz w:val="24"/>
          <w:szCs w:val="24"/>
        </w:rPr>
        <w:t>хромосорб</w:t>
      </w:r>
      <w:proofErr w:type="spellEnd"/>
      <w:r w:rsidRPr="00F20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70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</w:t>
      </w:r>
      <w:r w:rsidRPr="00F207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2070B">
        <w:rPr>
          <w:rFonts w:ascii="Times New Roman" w:eastAsia="Times New Roman" w:hAnsi="Times New Roman" w:cs="Times New Roman"/>
          <w:sz w:val="24"/>
          <w:szCs w:val="24"/>
        </w:rPr>
        <w:t>80—100 меш</w:t>
      </w:r>
      <w:proofErr w:type="gramStart"/>
      <w:r w:rsidRPr="00F207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207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F2070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2070B">
        <w:rPr>
          <w:rFonts w:ascii="Times New Roman" w:eastAsia="Times New Roman" w:hAnsi="Times New Roman" w:cs="Times New Roman"/>
          <w:sz w:val="24"/>
          <w:szCs w:val="24"/>
        </w:rPr>
        <w:t>ли другой по</w:t>
      </w:r>
      <w:r w:rsidRPr="00F2070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добный носитель: целит 545, хромотой </w:t>
      </w:r>
      <w:r w:rsidRPr="00F2070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</w:t>
      </w:r>
      <w:r w:rsidRPr="00F2070B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</w:p>
    <w:p w:rsidR="00AA0423" w:rsidRPr="00F2070B" w:rsidRDefault="00AA0423" w:rsidP="00A86D6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70B">
        <w:rPr>
          <w:rFonts w:ascii="Times New Roman" w:eastAsia="Times New Roman" w:hAnsi="Times New Roman" w:cs="Times New Roman"/>
          <w:sz w:val="24"/>
          <w:szCs w:val="24"/>
        </w:rPr>
        <w:t xml:space="preserve">Неподвижная фаза — </w:t>
      </w:r>
      <w:proofErr w:type="spellStart"/>
      <w:r w:rsidRPr="00F2070B">
        <w:rPr>
          <w:rFonts w:ascii="Times New Roman" w:eastAsia="Times New Roman" w:hAnsi="Times New Roman" w:cs="Times New Roman"/>
          <w:sz w:val="24"/>
          <w:szCs w:val="24"/>
        </w:rPr>
        <w:t>метилсилоксан</w:t>
      </w:r>
      <w:proofErr w:type="spellEnd"/>
      <w:r w:rsidRPr="00F20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70B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SE</w:t>
      </w:r>
      <w:r w:rsidRPr="00F207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-30 </w:t>
      </w:r>
      <w:r w:rsidRPr="00F2070B">
        <w:rPr>
          <w:rFonts w:ascii="Times New Roman" w:eastAsia="Times New Roman" w:hAnsi="Times New Roman" w:cs="Times New Roman"/>
          <w:sz w:val="24"/>
          <w:szCs w:val="24"/>
        </w:rPr>
        <w:t>(5%) или дру</w:t>
      </w:r>
      <w:r w:rsidRPr="00F2070B">
        <w:rPr>
          <w:rFonts w:ascii="Times New Roman" w:eastAsia="Times New Roman" w:hAnsi="Times New Roman" w:cs="Times New Roman"/>
          <w:sz w:val="24"/>
          <w:szCs w:val="24"/>
        </w:rPr>
        <w:softHyphen/>
        <w:t>гая подобная кремнийорганическая фаза.</w:t>
      </w:r>
    </w:p>
    <w:p w:rsidR="00A86D6D" w:rsidRDefault="00A86D6D" w:rsidP="00F2070B">
      <w:pPr>
        <w:keepNext/>
        <w:keepLines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bookmark3"/>
    </w:p>
    <w:p w:rsidR="00AA0423" w:rsidRDefault="00AA0423" w:rsidP="00A86D6D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070B">
        <w:rPr>
          <w:rFonts w:ascii="Times New Roman" w:eastAsia="Times New Roman" w:hAnsi="Times New Roman" w:cs="Times New Roman"/>
          <w:b/>
          <w:bCs/>
          <w:sz w:val="24"/>
          <w:szCs w:val="24"/>
        </w:rPr>
        <w:t>Приборы и посуда</w:t>
      </w:r>
      <w:bookmarkEnd w:id="3"/>
    </w:p>
    <w:p w:rsidR="00A86D6D" w:rsidRPr="00F2070B" w:rsidRDefault="00A86D6D" w:rsidP="00A86D6D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A0423" w:rsidRPr="00F2070B" w:rsidRDefault="00AA0423" w:rsidP="00BF11E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70B">
        <w:rPr>
          <w:rFonts w:ascii="Times New Roman" w:eastAsia="Times New Roman" w:hAnsi="Times New Roman" w:cs="Times New Roman"/>
          <w:sz w:val="24"/>
          <w:szCs w:val="24"/>
        </w:rPr>
        <w:t>Газовый хроматограф «Цвет-5» или другой с детектором по захвату электронов.</w:t>
      </w:r>
    </w:p>
    <w:p w:rsidR="00AA0423" w:rsidRPr="00F2070B" w:rsidRDefault="00AA0423" w:rsidP="00BF11E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70B">
        <w:rPr>
          <w:rFonts w:ascii="Times New Roman" w:eastAsia="Times New Roman" w:hAnsi="Times New Roman" w:cs="Times New Roman"/>
          <w:sz w:val="24"/>
          <w:szCs w:val="24"/>
        </w:rPr>
        <w:t>Колонка стеклянная длиной 1</w:t>
      </w:r>
      <w:r w:rsidRPr="00F207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 X</w:t>
      </w:r>
      <w:r w:rsidRPr="00F2070B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F207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мм.</w:t>
      </w:r>
    </w:p>
    <w:p w:rsidR="00AA0423" w:rsidRPr="00F2070B" w:rsidRDefault="00AA0423" w:rsidP="00BF11E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070B">
        <w:rPr>
          <w:rFonts w:ascii="Times New Roman" w:eastAsia="Times New Roman" w:hAnsi="Times New Roman" w:cs="Times New Roman"/>
          <w:sz w:val="24"/>
          <w:szCs w:val="24"/>
        </w:rPr>
        <w:t>Микрошприц</w:t>
      </w:r>
      <w:proofErr w:type="spellEnd"/>
      <w:r w:rsidRPr="00F207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0423" w:rsidRPr="00F2070B" w:rsidRDefault="00AA0423" w:rsidP="00BF11E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70B">
        <w:rPr>
          <w:rFonts w:ascii="Times New Roman" w:eastAsia="Times New Roman" w:hAnsi="Times New Roman" w:cs="Times New Roman"/>
          <w:sz w:val="24"/>
          <w:szCs w:val="24"/>
        </w:rPr>
        <w:t>Прибор для перегонки, состоящий из делительной ворон</w:t>
      </w:r>
      <w:r w:rsidRPr="00F2070B">
        <w:rPr>
          <w:rFonts w:ascii="Times New Roman" w:eastAsia="Times New Roman" w:hAnsi="Times New Roman" w:cs="Times New Roman"/>
          <w:sz w:val="24"/>
          <w:szCs w:val="24"/>
        </w:rPr>
        <w:softHyphen/>
        <w:t>ки объемом 250</w:t>
      </w:r>
      <w:r w:rsidRPr="00F207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мл,</w:t>
      </w:r>
      <w:r w:rsidRPr="00F2070B">
        <w:rPr>
          <w:rFonts w:ascii="Times New Roman" w:eastAsia="Times New Roman" w:hAnsi="Times New Roman" w:cs="Times New Roman"/>
          <w:sz w:val="24"/>
          <w:szCs w:val="24"/>
        </w:rPr>
        <w:t xml:space="preserve"> холодильника длиной 25—30</w:t>
      </w:r>
      <w:r w:rsidRPr="00F207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см</w:t>
      </w:r>
      <w:r w:rsidRPr="00F2070B">
        <w:rPr>
          <w:rFonts w:ascii="Times New Roman" w:eastAsia="Times New Roman" w:hAnsi="Times New Roman" w:cs="Times New Roman"/>
          <w:sz w:val="24"/>
          <w:szCs w:val="24"/>
        </w:rPr>
        <w:t xml:space="preserve"> и колбы емкостью 1 л.</w:t>
      </w:r>
    </w:p>
    <w:p w:rsidR="00AA0423" w:rsidRPr="00F2070B" w:rsidRDefault="00AA0423" w:rsidP="00F2070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09E3" w:rsidRPr="00E4210D" w:rsidRDefault="008109E3" w:rsidP="00E4210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0D">
        <w:rPr>
          <w:rFonts w:ascii="Times New Roman" w:eastAsia="Times New Roman" w:hAnsi="Times New Roman" w:cs="Times New Roman"/>
          <w:sz w:val="24"/>
          <w:szCs w:val="24"/>
        </w:rPr>
        <w:t>Мерные колбы емкостью 50</w:t>
      </w:r>
      <w:r w:rsidRPr="00E421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мл.</w:t>
      </w:r>
    </w:p>
    <w:p w:rsidR="008109E3" w:rsidRPr="00E4210D" w:rsidRDefault="008109E3" w:rsidP="00E4210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0D">
        <w:rPr>
          <w:rFonts w:ascii="Times New Roman" w:eastAsia="Times New Roman" w:hAnsi="Times New Roman" w:cs="Times New Roman"/>
          <w:sz w:val="24"/>
          <w:szCs w:val="24"/>
        </w:rPr>
        <w:t>Фарфоровые чашки для выпаривания на 50—100</w:t>
      </w:r>
      <w:r w:rsidRPr="00E421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мл.</w:t>
      </w:r>
    </w:p>
    <w:p w:rsidR="008109E3" w:rsidRPr="00E4210D" w:rsidRDefault="008109E3" w:rsidP="00E4210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10D">
        <w:rPr>
          <w:rFonts w:ascii="Times New Roman" w:eastAsia="Times New Roman" w:hAnsi="Times New Roman" w:cs="Times New Roman"/>
          <w:sz w:val="24"/>
          <w:szCs w:val="24"/>
        </w:rPr>
        <w:t>Измельчитель</w:t>
      </w:r>
      <w:proofErr w:type="spellEnd"/>
      <w:r w:rsidRPr="00E4210D">
        <w:rPr>
          <w:rFonts w:ascii="Times New Roman" w:eastAsia="Times New Roman" w:hAnsi="Times New Roman" w:cs="Times New Roman"/>
          <w:sz w:val="24"/>
          <w:szCs w:val="24"/>
        </w:rPr>
        <w:t xml:space="preserve"> тканей или мясорубка.</w:t>
      </w:r>
    </w:p>
    <w:p w:rsidR="008109E3" w:rsidRPr="00E4210D" w:rsidRDefault="008109E3" w:rsidP="00E4210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0D">
        <w:rPr>
          <w:rFonts w:ascii="Times New Roman" w:eastAsia="Times New Roman" w:hAnsi="Times New Roman" w:cs="Times New Roman"/>
          <w:sz w:val="24"/>
          <w:szCs w:val="24"/>
        </w:rPr>
        <w:t>Баня водяная электрическая.</w:t>
      </w:r>
    </w:p>
    <w:p w:rsidR="008109E3" w:rsidRPr="00E4210D" w:rsidRDefault="008109E3" w:rsidP="002D5C9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0D">
        <w:rPr>
          <w:rFonts w:ascii="Times New Roman" w:eastAsia="Times New Roman" w:hAnsi="Times New Roman" w:cs="Times New Roman"/>
          <w:sz w:val="24"/>
          <w:szCs w:val="24"/>
        </w:rPr>
        <w:t>Пипетки емкостью 1, 2, 10 и 25</w:t>
      </w:r>
      <w:r w:rsidRPr="00E421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мл.</w:t>
      </w:r>
    </w:p>
    <w:p w:rsidR="008109E3" w:rsidRPr="00E4210D" w:rsidRDefault="008109E3" w:rsidP="002D5C9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0D">
        <w:rPr>
          <w:rFonts w:ascii="Times New Roman" w:eastAsia="Times New Roman" w:hAnsi="Times New Roman" w:cs="Times New Roman"/>
          <w:sz w:val="24"/>
          <w:szCs w:val="24"/>
        </w:rPr>
        <w:t>Пипетка-клювик емкостью 10—20</w:t>
      </w:r>
      <w:r w:rsidRPr="00E421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мл.</w:t>
      </w:r>
    </w:p>
    <w:p w:rsidR="008109E3" w:rsidRPr="00E4210D" w:rsidRDefault="008109E3" w:rsidP="002D5C9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0D">
        <w:rPr>
          <w:rFonts w:ascii="Times New Roman" w:eastAsia="Times New Roman" w:hAnsi="Times New Roman" w:cs="Times New Roman"/>
          <w:sz w:val="24"/>
          <w:szCs w:val="24"/>
        </w:rPr>
        <w:t>Бюксы стеклянные объемом 8—10</w:t>
      </w:r>
      <w:r w:rsidRPr="00E421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мл.</w:t>
      </w:r>
    </w:p>
    <w:p w:rsidR="00EC7C10" w:rsidRDefault="00EC7C10" w:rsidP="002D5C9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E3" w:rsidRDefault="008109E3" w:rsidP="00EC7C10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C10">
        <w:rPr>
          <w:rFonts w:ascii="Times New Roman" w:eastAsia="Times New Roman" w:hAnsi="Times New Roman" w:cs="Times New Roman"/>
          <w:b/>
          <w:sz w:val="24"/>
          <w:szCs w:val="24"/>
        </w:rPr>
        <w:t>Ход определения</w:t>
      </w:r>
    </w:p>
    <w:p w:rsidR="00EC7C10" w:rsidRPr="00EC7C10" w:rsidRDefault="00EC7C10" w:rsidP="00EC7C10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9E3" w:rsidRDefault="008109E3" w:rsidP="00EC7C1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210D">
        <w:rPr>
          <w:rFonts w:ascii="Times New Roman" w:eastAsia="Times New Roman" w:hAnsi="Times New Roman" w:cs="Times New Roman"/>
          <w:sz w:val="24"/>
          <w:szCs w:val="24"/>
        </w:rPr>
        <w:t>Извлечение препарата из пробы</w:t>
      </w:r>
    </w:p>
    <w:p w:rsidR="00EC7C10" w:rsidRPr="00E4210D" w:rsidRDefault="00EC7C10" w:rsidP="00EC7C1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09E3" w:rsidRDefault="008109E3" w:rsidP="003C546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0D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E421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</w:t>
      </w:r>
      <w:r w:rsidRPr="00E4210D">
        <w:rPr>
          <w:rFonts w:ascii="Times New Roman" w:eastAsia="Times New Roman" w:hAnsi="Times New Roman" w:cs="Times New Roman"/>
          <w:sz w:val="24"/>
          <w:szCs w:val="24"/>
        </w:rPr>
        <w:t xml:space="preserve"> мяса, сена, комбикорма или 25</w:t>
      </w:r>
      <w:r w:rsidRPr="00E421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</w:t>
      </w:r>
      <w:r w:rsidRPr="00E4210D">
        <w:rPr>
          <w:rFonts w:ascii="Times New Roman" w:eastAsia="Times New Roman" w:hAnsi="Times New Roman" w:cs="Times New Roman"/>
          <w:sz w:val="24"/>
          <w:szCs w:val="24"/>
        </w:rPr>
        <w:t xml:space="preserve"> молока помещают в </w:t>
      </w:r>
      <w:proofErr w:type="spellStart"/>
      <w:r w:rsidRPr="00E4210D">
        <w:rPr>
          <w:rFonts w:ascii="Times New Roman" w:eastAsia="Times New Roman" w:hAnsi="Times New Roman" w:cs="Times New Roman"/>
          <w:sz w:val="24"/>
          <w:szCs w:val="24"/>
        </w:rPr>
        <w:t>круглодонную</w:t>
      </w:r>
      <w:proofErr w:type="spellEnd"/>
      <w:r w:rsidRPr="00E4210D">
        <w:rPr>
          <w:rFonts w:ascii="Times New Roman" w:eastAsia="Times New Roman" w:hAnsi="Times New Roman" w:cs="Times New Roman"/>
          <w:sz w:val="24"/>
          <w:szCs w:val="24"/>
        </w:rPr>
        <w:t xml:space="preserve"> колбу емкостью 1 л. С помощью пипетки в колбу вносят 20</w:t>
      </w:r>
      <w:r w:rsidRPr="00E421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E4210D">
        <w:rPr>
          <w:rFonts w:ascii="Times New Roman" w:eastAsia="Times New Roman" w:hAnsi="Times New Roman" w:cs="Times New Roman"/>
          <w:sz w:val="24"/>
          <w:szCs w:val="24"/>
        </w:rPr>
        <w:t xml:space="preserve"> концентрированной серной кислоты, об</w:t>
      </w:r>
      <w:r w:rsidRPr="00E4210D">
        <w:rPr>
          <w:rFonts w:ascii="Times New Roman" w:eastAsia="Times New Roman" w:hAnsi="Times New Roman" w:cs="Times New Roman"/>
          <w:sz w:val="24"/>
          <w:szCs w:val="24"/>
        </w:rPr>
        <w:softHyphen/>
        <w:t>мывая ее стенки холодной водой. Содержимое колбы переме</w:t>
      </w:r>
      <w:r w:rsidRPr="00E4210D">
        <w:rPr>
          <w:rFonts w:ascii="Times New Roman" w:eastAsia="Times New Roman" w:hAnsi="Times New Roman" w:cs="Times New Roman"/>
          <w:sz w:val="24"/>
          <w:szCs w:val="24"/>
        </w:rPr>
        <w:softHyphen/>
        <w:t>шивают и оставляют на 10 минут, добавляют 20</w:t>
      </w:r>
      <w:r w:rsidRPr="00E421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E42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10D">
        <w:rPr>
          <w:rFonts w:ascii="Times New Roman" w:eastAsia="Times New Roman" w:hAnsi="Times New Roman" w:cs="Times New Roman"/>
          <w:sz w:val="24"/>
          <w:szCs w:val="24"/>
        </w:rPr>
        <w:t>гекеана</w:t>
      </w:r>
      <w:proofErr w:type="spellEnd"/>
      <w:r w:rsidRPr="00E4210D">
        <w:rPr>
          <w:rFonts w:ascii="Times New Roman" w:eastAsia="Times New Roman" w:hAnsi="Times New Roman" w:cs="Times New Roman"/>
          <w:sz w:val="24"/>
          <w:szCs w:val="24"/>
        </w:rPr>
        <w:t xml:space="preserve"> и 100</w:t>
      </w:r>
      <w:r w:rsidRPr="00E421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E4210D">
        <w:rPr>
          <w:rFonts w:ascii="Times New Roman" w:eastAsia="Times New Roman" w:hAnsi="Times New Roman" w:cs="Times New Roman"/>
          <w:sz w:val="24"/>
          <w:szCs w:val="24"/>
        </w:rPr>
        <w:t xml:space="preserve"> холодной воды. Колбу присоединяют к холодильни</w:t>
      </w:r>
      <w:r w:rsidRPr="00E4210D">
        <w:rPr>
          <w:rFonts w:ascii="Times New Roman" w:eastAsia="Times New Roman" w:hAnsi="Times New Roman" w:cs="Times New Roman"/>
          <w:sz w:val="24"/>
          <w:szCs w:val="24"/>
        </w:rPr>
        <w:softHyphen/>
        <w:t>ку посредством шлифа и нагревают до кипения. Дистиллят собирают в делительную воронку емкостью 250</w:t>
      </w:r>
      <w:r w:rsidRPr="00E421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E4210D">
        <w:rPr>
          <w:rFonts w:ascii="Times New Roman" w:eastAsia="Times New Roman" w:hAnsi="Times New Roman" w:cs="Times New Roman"/>
          <w:sz w:val="24"/>
          <w:szCs w:val="24"/>
        </w:rPr>
        <w:t xml:space="preserve"> до тех </w:t>
      </w:r>
      <w:proofErr w:type="gramStart"/>
      <w:r w:rsidRPr="00E4210D">
        <w:rPr>
          <w:rFonts w:ascii="Times New Roman" w:eastAsia="Times New Roman" w:hAnsi="Times New Roman" w:cs="Times New Roman"/>
          <w:sz w:val="24"/>
          <w:szCs w:val="24"/>
        </w:rPr>
        <w:t>пор</w:t>
      </w:r>
      <w:proofErr w:type="gramEnd"/>
      <w:r w:rsidRPr="00E4210D">
        <w:rPr>
          <w:rFonts w:ascii="Times New Roman" w:eastAsia="Times New Roman" w:hAnsi="Times New Roman" w:cs="Times New Roman"/>
          <w:sz w:val="24"/>
          <w:szCs w:val="24"/>
        </w:rPr>
        <w:t xml:space="preserve"> пока объем дистиллята не достигнет 70—75</w:t>
      </w:r>
      <w:r w:rsidRPr="00E421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мл.</w:t>
      </w:r>
      <w:r w:rsidRPr="00E4210D">
        <w:rPr>
          <w:rFonts w:ascii="Times New Roman" w:eastAsia="Times New Roman" w:hAnsi="Times New Roman" w:cs="Times New Roman"/>
          <w:sz w:val="24"/>
          <w:szCs w:val="24"/>
        </w:rPr>
        <w:t xml:space="preserve"> Водную фазу сливают во вторую делительную воронку, а </w:t>
      </w:r>
      <w:r w:rsidRPr="00E4210D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органическую (</w:t>
      </w:r>
      <w:proofErr w:type="spellStart"/>
      <w:r w:rsidRPr="00E4210D">
        <w:rPr>
          <w:rFonts w:ascii="Times New Roman" w:eastAsia="Times New Roman" w:hAnsi="Times New Roman" w:cs="Times New Roman"/>
          <w:sz w:val="24"/>
          <w:szCs w:val="24"/>
        </w:rPr>
        <w:t>гексановую</w:t>
      </w:r>
      <w:proofErr w:type="spellEnd"/>
      <w:r w:rsidRPr="00E4210D">
        <w:rPr>
          <w:rFonts w:ascii="Times New Roman" w:eastAsia="Times New Roman" w:hAnsi="Times New Roman" w:cs="Times New Roman"/>
          <w:sz w:val="24"/>
          <w:szCs w:val="24"/>
        </w:rPr>
        <w:t>) — в мерную колбу на 50</w:t>
      </w:r>
      <w:r w:rsidRPr="00E421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мл.</w:t>
      </w:r>
      <w:r w:rsidRPr="00E4210D">
        <w:rPr>
          <w:rFonts w:ascii="Times New Roman" w:eastAsia="Times New Roman" w:hAnsi="Times New Roman" w:cs="Times New Roman"/>
          <w:sz w:val="24"/>
          <w:szCs w:val="24"/>
        </w:rPr>
        <w:t xml:space="preserve"> Соединительные трубки и холодильник трижды промывают тремя</w:t>
      </w:r>
      <w:r w:rsidRPr="00E421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E42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10D">
        <w:rPr>
          <w:rFonts w:ascii="Times New Roman" w:eastAsia="Times New Roman" w:hAnsi="Times New Roman" w:cs="Times New Roman"/>
          <w:sz w:val="24"/>
          <w:szCs w:val="24"/>
        </w:rPr>
        <w:t>гекеана</w:t>
      </w:r>
      <w:proofErr w:type="spellEnd"/>
      <w:r w:rsidRPr="00E4210D">
        <w:rPr>
          <w:rFonts w:ascii="Times New Roman" w:eastAsia="Times New Roman" w:hAnsi="Times New Roman" w:cs="Times New Roman"/>
          <w:sz w:val="24"/>
          <w:szCs w:val="24"/>
        </w:rPr>
        <w:t>, который присоединяют к первоначальному экстракту. Из вод</w:t>
      </w:r>
      <w:r w:rsidRPr="00E4210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фазы дистиллята ГХЦГ трижды экстрагируют </w:t>
      </w:r>
      <w:proofErr w:type="spellStart"/>
      <w:r w:rsidRPr="00E4210D">
        <w:rPr>
          <w:rFonts w:ascii="Times New Roman" w:eastAsia="Times New Roman" w:hAnsi="Times New Roman" w:cs="Times New Roman"/>
          <w:sz w:val="24"/>
          <w:szCs w:val="24"/>
        </w:rPr>
        <w:t>гексаном</w:t>
      </w:r>
      <w:proofErr w:type="spellEnd"/>
      <w:r w:rsidRPr="00E4210D">
        <w:rPr>
          <w:rFonts w:ascii="Times New Roman" w:eastAsia="Times New Roman" w:hAnsi="Times New Roman" w:cs="Times New Roman"/>
          <w:sz w:val="24"/>
          <w:szCs w:val="24"/>
        </w:rPr>
        <w:t xml:space="preserve"> (порциями по 5—7</w:t>
      </w:r>
      <w:r w:rsidRPr="00E421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мл),</w:t>
      </w:r>
      <w:r w:rsidRPr="00E4210D">
        <w:rPr>
          <w:rFonts w:ascii="Times New Roman" w:eastAsia="Times New Roman" w:hAnsi="Times New Roman" w:cs="Times New Roman"/>
          <w:sz w:val="24"/>
          <w:szCs w:val="24"/>
        </w:rPr>
        <w:t xml:space="preserve"> сливая его в ту же мерную колбу. Объем экстракта доводят до 50</w:t>
      </w:r>
      <w:r w:rsidRPr="00E421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E42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10D">
        <w:rPr>
          <w:rFonts w:ascii="Times New Roman" w:eastAsia="Times New Roman" w:hAnsi="Times New Roman" w:cs="Times New Roman"/>
          <w:sz w:val="24"/>
          <w:szCs w:val="24"/>
        </w:rPr>
        <w:t>гексаном</w:t>
      </w:r>
      <w:proofErr w:type="spellEnd"/>
      <w:r w:rsidRPr="00E4210D">
        <w:rPr>
          <w:rFonts w:ascii="Times New Roman" w:eastAsia="Times New Roman" w:hAnsi="Times New Roman" w:cs="Times New Roman"/>
          <w:sz w:val="24"/>
          <w:szCs w:val="24"/>
        </w:rPr>
        <w:t>, хорошо переме</w:t>
      </w:r>
      <w:r w:rsidRPr="00E4210D">
        <w:rPr>
          <w:rFonts w:ascii="Times New Roman" w:eastAsia="Times New Roman" w:hAnsi="Times New Roman" w:cs="Times New Roman"/>
          <w:sz w:val="24"/>
          <w:szCs w:val="24"/>
        </w:rPr>
        <w:softHyphen/>
        <w:t>шивают и исследуют на газовом хроматографе. Если ГХЦГ не обнаруживается, проводят упаривание экстракта на водяной бане при температуре 35°. В конце упаривания чашку слегка покачивают для более быстрого удаления растворителя. Остаток растворяют в 0,5—1</w:t>
      </w:r>
      <w:r w:rsidRPr="00E421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E42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10D">
        <w:rPr>
          <w:rFonts w:ascii="Times New Roman" w:eastAsia="Times New Roman" w:hAnsi="Times New Roman" w:cs="Times New Roman"/>
          <w:sz w:val="24"/>
          <w:szCs w:val="24"/>
        </w:rPr>
        <w:t>гекеана</w:t>
      </w:r>
      <w:proofErr w:type="spellEnd"/>
      <w:r w:rsidRPr="00E4210D">
        <w:rPr>
          <w:rFonts w:ascii="Times New Roman" w:eastAsia="Times New Roman" w:hAnsi="Times New Roman" w:cs="Times New Roman"/>
          <w:sz w:val="24"/>
          <w:szCs w:val="24"/>
        </w:rPr>
        <w:t>, а в испаритель вво</w:t>
      </w:r>
      <w:r w:rsidRPr="00E4210D">
        <w:rPr>
          <w:rFonts w:ascii="Times New Roman" w:eastAsia="Times New Roman" w:hAnsi="Times New Roman" w:cs="Times New Roman"/>
          <w:sz w:val="24"/>
          <w:szCs w:val="24"/>
        </w:rPr>
        <w:softHyphen/>
        <w:t>дят 2—5</w:t>
      </w:r>
      <w:r w:rsidRPr="00E421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мкл</w:t>
      </w:r>
      <w:r w:rsidRPr="00E4210D">
        <w:rPr>
          <w:rFonts w:ascii="Times New Roman" w:eastAsia="Times New Roman" w:hAnsi="Times New Roman" w:cs="Times New Roman"/>
          <w:sz w:val="24"/>
          <w:szCs w:val="24"/>
        </w:rPr>
        <w:t xml:space="preserve"> экстракта.</w:t>
      </w:r>
    </w:p>
    <w:p w:rsidR="003C546F" w:rsidRPr="00E4210D" w:rsidRDefault="003C546F" w:rsidP="003C546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E3" w:rsidRDefault="008109E3" w:rsidP="003C546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210D">
        <w:rPr>
          <w:rFonts w:ascii="Times New Roman" w:eastAsia="Times New Roman" w:hAnsi="Times New Roman" w:cs="Times New Roman"/>
          <w:sz w:val="24"/>
          <w:szCs w:val="24"/>
        </w:rPr>
        <w:t xml:space="preserve">Условия </w:t>
      </w:r>
      <w:proofErr w:type="spellStart"/>
      <w:r w:rsidRPr="00E4210D">
        <w:rPr>
          <w:rFonts w:ascii="Times New Roman" w:eastAsia="Times New Roman" w:hAnsi="Times New Roman" w:cs="Times New Roman"/>
          <w:sz w:val="24"/>
          <w:szCs w:val="24"/>
        </w:rPr>
        <w:t>хроматографирования</w:t>
      </w:r>
      <w:proofErr w:type="spellEnd"/>
      <w:r w:rsidRPr="00E4210D">
        <w:rPr>
          <w:rFonts w:ascii="Times New Roman" w:eastAsia="Times New Roman" w:hAnsi="Times New Roman" w:cs="Times New Roman"/>
          <w:sz w:val="24"/>
          <w:szCs w:val="24"/>
        </w:rPr>
        <w:t xml:space="preserve"> для хроматографа марки «Цвет-</w:t>
      </w:r>
      <w:r w:rsidR="003C546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4210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C546F" w:rsidRPr="00E4210D" w:rsidRDefault="003C546F" w:rsidP="003C546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09E3" w:rsidRPr="00E4210D" w:rsidRDefault="008109E3" w:rsidP="003C546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0D">
        <w:rPr>
          <w:rFonts w:ascii="Times New Roman" w:eastAsia="Times New Roman" w:hAnsi="Times New Roman" w:cs="Times New Roman"/>
          <w:sz w:val="24"/>
          <w:szCs w:val="24"/>
        </w:rPr>
        <w:t>Скорость протяжки ленты самописца 10</w:t>
      </w:r>
      <w:r w:rsidRPr="00E421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мм/мин,</w:t>
      </w:r>
      <w:r w:rsidRPr="00E4210D">
        <w:rPr>
          <w:rFonts w:ascii="Times New Roman" w:eastAsia="Times New Roman" w:hAnsi="Times New Roman" w:cs="Times New Roman"/>
          <w:sz w:val="24"/>
          <w:szCs w:val="24"/>
        </w:rPr>
        <w:t xml:space="preserve"> рабочая шкала электрометра 1 • </w:t>
      </w:r>
      <w:r w:rsidR="003C546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421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-10</w:t>
      </w:r>
      <w:r w:rsidRPr="00E4210D">
        <w:rPr>
          <w:rFonts w:ascii="Times New Roman" w:eastAsia="Times New Roman" w:hAnsi="Times New Roman" w:cs="Times New Roman"/>
          <w:sz w:val="24"/>
          <w:szCs w:val="24"/>
        </w:rPr>
        <w:t xml:space="preserve"> а. Длина стеклянной колонки 1,0</w:t>
      </w:r>
      <w:r w:rsidRPr="00E421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м,</w:t>
      </w:r>
      <w:r w:rsidRPr="00E4210D">
        <w:rPr>
          <w:rFonts w:ascii="Times New Roman" w:eastAsia="Times New Roman" w:hAnsi="Times New Roman" w:cs="Times New Roman"/>
          <w:sz w:val="24"/>
          <w:szCs w:val="24"/>
        </w:rPr>
        <w:t xml:space="preserve"> внутренний диаметр 3</w:t>
      </w:r>
      <w:r w:rsidRPr="00E4210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мм.</w:t>
      </w:r>
    </w:p>
    <w:p w:rsidR="008109E3" w:rsidRPr="00E4210D" w:rsidRDefault="008109E3" w:rsidP="003C546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0D">
        <w:rPr>
          <w:rFonts w:ascii="Times New Roman" w:eastAsia="Times New Roman" w:hAnsi="Times New Roman" w:cs="Times New Roman"/>
          <w:sz w:val="24"/>
          <w:szCs w:val="24"/>
        </w:rPr>
        <w:t xml:space="preserve">Наполнение колонки — </w:t>
      </w:r>
      <w:proofErr w:type="spellStart"/>
      <w:r w:rsidRPr="00E4210D">
        <w:rPr>
          <w:rFonts w:ascii="Times New Roman" w:eastAsia="Times New Roman" w:hAnsi="Times New Roman" w:cs="Times New Roman"/>
          <w:sz w:val="24"/>
          <w:szCs w:val="24"/>
        </w:rPr>
        <w:t>хромосорб</w:t>
      </w:r>
      <w:proofErr w:type="spellEnd"/>
      <w:r w:rsidRPr="00E42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10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</w:t>
      </w:r>
      <w:r w:rsidRPr="00E421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4210D">
        <w:rPr>
          <w:rFonts w:ascii="Times New Roman" w:eastAsia="Times New Roman" w:hAnsi="Times New Roman" w:cs="Times New Roman"/>
          <w:sz w:val="24"/>
          <w:szCs w:val="24"/>
        </w:rPr>
        <w:t>80—100 меш</w:t>
      </w:r>
      <w:proofErr w:type="gramStart"/>
      <w:r w:rsidRPr="00E4210D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E4210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4210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крытый </w:t>
      </w:r>
      <w:proofErr w:type="spellStart"/>
      <w:r w:rsidRPr="00E4210D">
        <w:rPr>
          <w:rFonts w:ascii="Times New Roman" w:eastAsia="Times New Roman" w:hAnsi="Times New Roman" w:cs="Times New Roman"/>
          <w:sz w:val="24"/>
          <w:szCs w:val="24"/>
        </w:rPr>
        <w:t>метилсилоксаном</w:t>
      </w:r>
      <w:proofErr w:type="spellEnd"/>
      <w:r w:rsidRPr="00E42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10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SE</w:t>
      </w:r>
      <w:r w:rsidRPr="00E421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-30 </w:t>
      </w:r>
      <w:r w:rsidRPr="00E4210D">
        <w:rPr>
          <w:rFonts w:ascii="Times New Roman" w:eastAsia="Times New Roman" w:hAnsi="Times New Roman" w:cs="Times New Roman"/>
          <w:sz w:val="24"/>
          <w:szCs w:val="24"/>
        </w:rPr>
        <w:t>(5%).</w:t>
      </w:r>
    </w:p>
    <w:p w:rsidR="008109E3" w:rsidRPr="00E4210D" w:rsidRDefault="008109E3" w:rsidP="003C546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10D">
        <w:rPr>
          <w:rFonts w:ascii="Times New Roman" w:eastAsia="Times New Roman" w:hAnsi="Times New Roman" w:cs="Times New Roman"/>
          <w:sz w:val="24"/>
          <w:szCs w:val="24"/>
        </w:rPr>
        <w:t>Температурные режимы: испарителя — 220°, колонок — 190°, детектора — 220°.</w:t>
      </w:r>
    </w:p>
    <w:p w:rsidR="00F6664A" w:rsidRPr="003C546F" w:rsidRDefault="00F6664A" w:rsidP="003C546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46F">
        <w:rPr>
          <w:rFonts w:ascii="Times New Roman" w:eastAsia="Times New Roman" w:hAnsi="Times New Roman" w:cs="Times New Roman"/>
          <w:sz w:val="24"/>
          <w:szCs w:val="24"/>
        </w:rPr>
        <w:t>Скорость азота через колонку 60</w:t>
      </w:r>
      <w:r w:rsidRPr="003C54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мл/мин.</w:t>
      </w:r>
    </w:p>
    <w:p w:rsidR="00F6664A" w:rsidRPr="003C546F" w:rsidRDefault="00F6664A" w:rsidP="003C546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46F">
        <w:rPr>
          <w:rFonts w:ascii="Times New Roman" w:eastAsia="Times New Roman" w:hAnsi="Times New Roman" w:cs="Times New Roman"/>
          <w:sz w:val="24"/>
          <w:szCs w:val="24"/>
        </w:rPr>
        <w:t>В испаритель вводят 2—5</w:t>
      </w:r>
      <w:r w:rsidRPr="003C54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мкл</w:t>
      </w:r>
      <w:r w:rsidRPr="003C546F">
        <w:rPr>
          <w:rFonts w:ascii="Times New Roman" w:eastAsia="Times New Roman" w:hAnsi="Times New Roman" w:cs="Times New Roman"/>
          <w:sz w:val="24"/>
          <w:szCs w:val="24"/>
        </w:rPr>
        <w:t xml:space="preserve"> рабочего раствора пестици</w:t>
      </w:r>
      <w:r w:rsidRPr="003C546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 в </w:t>
      </w:r>
      <w:proofErr w:type="spellStart"/>
      <w:r w:rsidRPr="003C546F">
        <w:rPr>
          <w:rFonts w:ascii="Times New Roman" w:eastAsia="Times New Roman" w:hAnsi="Times New Roman" w:cs="Times New Roman"/>
          <w:sz w:val="24"/>
          <w:szCs w:val="24"/>
        </w:rPr>
        <w:t>гексане</w:t>
      </w:r>
      <w:proofErr w:type="spellEnd"/>
      <w:r w:rsidRPr="003C546F">
        <w:rPr>
          <w:rFonts w:ascii="Times New Roman" w:eastAsia="Times New Roman" w:hAnsi="Times New Roman" w:cs="Times New Roman"/>
          <w:sz w:val="24"/>
          <w:szCs w:val="24"/>
        </w:rPr>
        <w:t xml:space="preserve"> или экстракта. Время удерживания </w:t>
      </w:r>
      <w:proofErr w:type="spellStart"/>
      <w:proofErr w:type="gramStart"/>
      <w:r w:rsidRPr="003C546F">
        <w:rPr>
          <w:rFonts w:ascii="Times New Roman" w:eastAsia="Times New Roman" w:hAnsi="Times New Roman" w:cs="Times New Roman"/>
          <w:sz w:val="24"/>
          <w:szCs w:val="24"/>
        </w:rPr>
        <w:t>а-изомера</w:t>
      </w:r>
      <w:proofErr w:type="spellEnd"/>
      <w:proofErr w:type="gramEnd"/>
      <w:r w:rsidRPr="003C546F">
        <w:rPr>
          <w:rFonts w:ascii="Times New Roman" w:eastAsia="Times New Roman" w:hAnsi="Times New Roman" w:cs="Times New Roman"/>
          <w:sz w:val="24"/>
          <w:szCs w:val="24"/>
        </w:rPr>
        <w:t xml:space="preserve"> ГХЦГ 1 мин. 10 сек., а </w:t>
      </w:r>
      <w:proofErr w:type="spellStart"/>
      <w:r w:rsidRPr="003C546F">
        <w:rPr>
          <w:rFonts w:ascii="Times New Roman" w:eastAsia="Times New Roman" w:hAnsi="Times New Roman" w:cs="Times New Roman"/>
          <w:sz w:val="24"/>
          <w:szCs w:val="24"/>
        </w:rPr>
        <w:t>у-изомара</w:t>
      </w:r>
      <w:proofErr w:type="spellEnd"/>
      <w:r w:rsidRPr="003C546F">
        <w:rPr>
          <w:rFonts w:ascii="Times New Roman" w:eastAsia="Times New Roman" w:hAnsi="Times New Roman" w:cs="Times New Roman"/>
          <w:sz w:val="24"/>
          <w:szCs w:val="24"/>
        </w:rPr>
        <w:t xml:space="preserve"> — 1 мин. 40 сек.</w:t>
      </w:r>
    </w:p>
    <w:p w:rsidR="00F6664A" w:rsidRPr="003C546F" w:rsidRDefault="00F6664A" w:rsidP="003C546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46F">
        <w:rPr>
          <w:rFonts w:ascii="Times New Roman" w:eastAsia="Times New Roman" w:hAnsi="Times New Roman" w:cs="Times New Roman"/>
          <w:sz w:val="24"/>
          <w:szCs w:val="24"/>
        </w:rPr>
        <w:t>Количественное определение проводят методом сравнения высоты или площади пика исследуемого вещества из экстрак</w:t>
      </w:r>
      <w:r w:rsidRPr="003C546F">
        <w:rPr>
          <w:rFonts w:ascii="Times New Roman" w:eastAsia="Times New Roman" w:hAnsi="Times New Roman" w:cs="Times New Roman"/>
          <w:sz w:val="24"/>
          <w:szCs w:val="24"/>
        </w:rPr>
        <w:softHyphen/>
        <w:t>та и стандартного раствора (формула расчета стр. 28). Мини</w:t>
      </w:r>
      <w:r w:rsidRPr="003C546F">
        <w:rPr>
          <w:rFonts w:ascii="Times New Roman" w:eastAsia="Times New Roman" w:hAnsi="Times New Roman" w:cs="Times New Roman"/>
          <w:sz w:val="24"/>
          <w:szCs w:val="24"/>
        </w:rPr>
        <w:softHyphen/>
        <w:t>мально детектируемое количество 0,05</w:t>
      </w:r>
      <w:r w:rsidRPr="003C54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546F">
        <w:rPr>
          <w:rFonts w:ascii="Times New Roman" w:eastAsia="Times New Roman" w:hAnsi="Times New Roman" w:cs="Times New Roman"/>
          <w:i/>
          <w:iCs/>
          <w:sz w:val="24"/>
          <w:szCs w:val="24"/>
        </w:rPr>
        <w:t>нг</w:t>
      </w:r>
      <w:proofErr w:type="spellEnd"/>
      <w:r w:rsidRPr="003C546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3C546F">
        <w:rPr>
          <w:rFonts w:ascii="Times New Roman" w:eastAsia="Times New Roman" w:hAnsi="Times New Roman" w:cs="Times New Roman"/>
          <w:sz w:val="24"/>
          <w:szCs w:val="24"/>
        </w:rPr>
        <w:t xml:space="preserve"> Линейность детек</w:t>
      </w:r>
      <w:r w:rsidRPr="003C546F">
        <w:rPr>
          <w:rFonts w:ascii="Times New Roman" w:eastAsia="Times New Roman" w:hAnsi="Times New Roman" w:cs="Times New Roman"/>
          <w:sz w:val="24"/>
          <w:szCs w:val="24"/>
        </w:rPr>
        <w:softHyphen/>
        <w:t>тирования соблюдается в пределах 0,05</w:t>
      </w:r>
      <w:r w:rsidRPr="003C54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546F">
        <w:rPr>
          <w:rFonts w:ascii="Times New Roman" w:eastAsia="Times New Roman" w:hAnsi="Times New Roman" w:cs="Times New Roman"/>
          <w:i/>
          <w:iCs/>
          <w:sz w:val="24"/>
          <w:szCs w:val="24"/>
        </w:rPr>
        <w:t>нг</w:t>
      </w:r>
      <w:proofErr w:type="spellEnd"/>
      <w:r w:rsidRPr="003C54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</w:t>
      </w:r>
      <w:r w:rsidRPr="003C546F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3C54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546F">
        <w:rPr>
          <w:rFonts w:ascii="Times New Roman" w:eastAsia="Times New Roman" w:hAnsi="Times New Roman" w:cs="Times New Roman"/>
          <w:i/>
          <w:iCs/>
          <w:sz w:val="24"/>
          <w:szCs w:val="24"/>
        </w:rPr>
        <w:t>нг</w:t>
      </w:r>
      <w:proofErr w:type="spellEnd"/>
      <w:r w:rsidRPr="003C546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F6664A" w:rsidRPr="003C546F" w:rsidRDefault="00F6664A" w:rsidP="003C54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6664A" w:rsidRPr="003C546F" w:rsidRDefault="00F6664A" w:rsidP="003C54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6664A" w:rsidRDefault="00F6664A"/>
    <w:p w:rsidR="00F6664A" w:rsidRDefault="00F6664A"/>
    <w:p w:rsidR="00F6664A" w:rsidRDefault="00F6664A"/>
    <w:p w:rsidR="00F6664A" w:rsidRDefault="00F6664A"/>
    <w:p w:rsidR="00F6664A" w:rsidRDefault="00F6664A"/>
    <w:p w:rsidR="00F6664A" w:rsidRDefault="00F6664A"/>
    <w:p w:rsidR="00F6664A" w:rsidRDefault="00F6664A"/>
    <w:p w:rsidR="00F6664A" w:rsidRDefault="00F6664A"/>
    <w:p w:rsidR="00F6664A" w:rsidRDefault="00F6664A"/>
    <w:p w:rsidR="00AA0423" w:rsidRDefault="00AA0423"/>
    <w:p w:rsidR="00AA0423" w:rsidRDefault="00AA0423"/>
    <w:p w:rsidR="00AA0423" w:rsidRDefault="00AA0423"/>
    <w:sectPr w:rsidR="00AA0423" w:rsidSect="00AA042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A0423"/>
    <w:rsid w:val="001F53B8"/>
    <w:rsid w:val="002368DF"/>
    <w:rsid w:val="002D5C9C"/>
    <w:rsid w:val="002E2FE8"/>
    <w:rsid w:val="00323753"/>
    <w:rsid w:val="003A3209"/>
    <w:rsid w:val="003B4A27"/>
    <w:rsid w:val="003C546F"/>
    <w:rsid w:val="005357FF"/>
    <w:rsid w:val="00536D0E"/>
    <w:rsid w:val="00620D6A"/>
    <w:rsid w:val="008102B8"/>
    <w:rsid w:val="008109E3"/>
    <w:rsid w:val="00942D39"/>
    <w:rsid w:val="009A2CC2"/>
    <w:rsid w:val="00A86D6D"/>
    <w:rsid w:val="00AA0423"/>
    <w:rsid w:val="00BF11EE"/>
    <w:rsid w:val="00DC2874"/>
    <w:rsid w:val="00DD1726"/>
    <w:rsid w:val="00E4210D"/>
    <w:rsid w:val="00EC7C10"/>
    <w:rsid w:val="00EE016B"/>
    <w:rsid w:val="00F2070B"/>
    <w:rsid w:val="00F26C4F"/>
    <w:rsid w:val="00F51D87"/>
    <w:rsid w:val="00F6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686</Words>
  <Characters>3911</Characters>
  <Application>Microsoft Office Word</Application>
  <DocSecurity>0</DocSecurity>
  <Lines>32</Lines>
  <Paragraphs>9</Paragraphs>
  <ScaleCrop>false</ScaleCrop>
  <Company>Home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49</cp:revision>
  <dcterms:created xsi:type="dcterms:W3CDTF">2012-06-26T04:48:00Z</dcterms:created>
  <dcterms:modified xsi:type="dcterms:W3CDTF">2012-07-24T07:33:00Z</dcterms:modified>
</cp:coreProperties>
</file>